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25" w:rsidRPr="008D2025" w:rsidRDefault="008D2025" w:rsidP="008D202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 w:rsidRPr="008D2025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>4760 sayılı Özel Tüketim Vergisi Kanununun 12/3 maddesi gereğince (III) sayılı listenin (A) ve (B) cetvellerindeki mallarda uygulanması gereken asgari maktu vergi tutarları (2023 Temmuz) - (Yürürlük 05.07.2023)</w:t>
      </w:r>
    </w:p>
    <w:p w:rsidR="008D2025" w:rsidRPr="008D2025" w:rsidRDefault="008D2025" w:rsidP="008D2025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8D2025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br/>
      </w:r>
      <w:r w:rsidRPr="008D2025">
        <w:rPr>
          <w:rFonts w:ascii="Verdana" w:eastAsia="Times New Roman" w:hAnsi="Verdana" w:cs="Times New Roman"/>
          <w:b/>
          <w:bCs/>
          <w:color w:val="212529"/>
          <w:sz w:val="24"/>
          <w:szCs w:val="24"/>
          <w:shd w:val="clear" w:color="auto" w:fill="FFFFFF"/>
          <w:lang w:eastAsia="tr-TR"/>
        </w:rPr>
        <w:t>(4760 sayılı Özel Tüketim Vergisi Kanununun (12/3) maddesi uyarınca güncellenen liste) (Yürürlük: 5/7/2023)</w:t>
      </w:r>
    </w:p>
    <w:p w:rsidR="008D2025" w:rsidRPr="008D2025" w:rsidRDefault="008D2025" w:rsidP="008D2025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8D2025">
        <w:rPr>
          <w:rFonts w:ascii="Verdana" w:eastAsia="Times New Roman" w:hAnsi="Verdana" w:cs="Times New Roman"/>
          <w:b/>
          <w:bCs/>
          <w:color w:val="212529"/>
          <w:sz w:val="24"/>
          <w:szCs w:val="24"/>
          <w:shd w:val="clear" w:color="auto" w:fill="FFFFFF"/>
          <w:lang w:eastAsia="tr-TR"/>
        </w:rPr>
        <w:t>(A) CETVELİ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4981"/>
        <w:gridCol w:w="724"/>
        <w:gridCol w:w="1087"/>
      </w:tblGrid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G.T.İ</w:t>
            </w:r>
            <w:proofErr w:type="gram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.P. NO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Mal İsmi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Vergi Oranı (%)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Asgari Maktu</w:t>
            </w: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br/>
              <w:t>Vergi Tutarı (TL)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20.09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Meyva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suları (üzüm şırası </w:t>
            </w:r>
            <w:proofErr w:type="gram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 ve sebze suları (fermente edilmemiş ve alkol katılmamış), ilave şeker veya diğer tatlandırıcı maddeler katılmış olsun olmasın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 (Yalnız ambalajlanmış olanlar ve/veya toptan teslime konu edilenler) (Sebze suları ve Türk Gıda Kodeksine göre % 100 meyve suyu sayılanlar hariç)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-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22.02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Sular (mineral sular ve gazlı sular </w:t>
            </w:r>
            <w:proofErr w:type="gram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) (ilave şeker veya diğer tatlandırıcı maddeler katılmış veya 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aromalandırılmış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 ve alkolsüz diğer içecekler (20.09 pozisyonundaki meyve ve sebze suları hariç)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 (Yalnız ambalajlanmış olanlar ve/veya toptan teslime konu edilenler) (Doğal mineralli doğal maden suyu ile üretilmiş, tatlandırılmış, </w:t>
            </w:r>
            <w:proofErr w:type="spellStart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aromalandırılmış</w:t>
            </w:r>
            <w:proofErr w:type="spellEnd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 meyveli gazlı içecekler; şalgam suyu; Türk Gıda Kodeksine göre çeşnili ve aromalı/</w:t>
            </w:r>
            <w:proofErr w:type="spellStart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aromalandırılmış</w:t>
            </w:r>
            <w:proofErr w:type="spellEnd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 içme sütleri, bebek ve devam sütleri sayılanlar ile 2202.10.00.00.11, 2202.10.00.00.12, 2202.10.00.00.13, 2202.91.00.00.00 hariç)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-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2202.10.00.00.11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Sade gazozlar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-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2202.10.00.00.12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Meyvalı gazozlar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-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2202.10.00.00.13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Kolalı gazozlar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-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2202.91.00.00.00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Alkolsüz biralar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-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2203.00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Malttan üretilen biralar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6,1915</w:t>
            </w:r>
          </w:p>
        </w:tc>
      </w:tr>
      <w:tr w:rsidR="008D2025" w:rsidRPr="008D2025" w:rsidTr="008D2025">
        <w:trPr>
          <w:trHeight w:val="64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22.04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Taze üzüm şarabı (kuvvetlendirilmiş şaraplar </w:t>
            </w:r>
            <w:proofErr w:type="gram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); üzüm şırası (20.09 pozisyonunda yer alanlar hariç)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 (2204.10 köpüklü şaraplar ve 2204.30 diğer üzüm şıraları hariç)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30,4445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2204.10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Köpüklü şaraplar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205,6908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22.05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Vermut ve diğer taze üzüm şarapları (bitkiler veya kokulu maddelerle 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aromalandırılmış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 (2205.10.10.00.00, 2205.10.90.00.12 hariç)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310,4386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2205.10.10.00.00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Alkol derecesi hacim itibariyle % 18 veya daha az olanlar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246,5234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2205.10.90.00.12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Alkol derecesi hacim itibariyle % 22 ve fazla olanlar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2206.00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Fermente edilmiş diğer içecekler (elma şarabı, armut şarabı, bal şarabı, 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sake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gibi), tarifenin başka yerinde belirtilmeyen veya yer almayan fermente edilmiş içeceklerin karışımları ve fermente edilmiş içeceklerle alkolsüz içeceklerin karışımları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67,1636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2207.20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Alkol derecesi ne olursa olsun tağyir (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denatüre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) edilmiş etil alkol ve 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damıtım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yoluyla elde edilen diğer alkollü içkiler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 [Alkol derecesi ne olursa olsun tağyir (</w:t>
            </w:r>
            <w:proofErr w:type="spellStart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denatüre</w:t>
            </w:r>
            <w:proofErr w:type="spellEnd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) edilmiş etil alkol hariç]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22.08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Alkol derecesi hacim itibariyle % 80'den az olan tağyir (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denatüre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) edilmemiş etil alkol; 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damıtım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yoluyla elde edilen alkollü içkiler, likörler ve diğer alkollü içecekler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 [(2208.90.91; 2208.90.99) Alkol derecesi hacim itibariyle % 80'den az olan tağyir (</w:t>
            </w:r>
            <w:proofErr w:type="spellStart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denatüre</w:t>
            </w:r>
            <w:proofErr w:type="spellEnd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) edilmemiş etil alkol hariç, (2208.20; 2208.50; 2208.60; 2208.70 ve 2208.90 hariç)]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2208.20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Üzüm şarabı veya üzüm cibresinin damıtılması yolu ile elde edilen alkollü içkiler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2208.50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Cin ve 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Geneva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2208.60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Votka 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(2208.60.91.00.00, 2208.60.99.00.00 hariç)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2208.60.91.00.00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Muhtevası 2 litreyi geçmeyen kaplarda olanlar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 (Alkol derecesi hacim itibariyle % 45.4'den fazla olanlar)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2208.60.99.00.00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Muhtevası 2 litreyi geçen kaplarda olanlar 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(Alkol derecesi hacim itibariyle % 45.4'den fazla olanlar)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2208.70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Likörler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2208.90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Diğerleri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 (2208.90.48.00.11, 2208.90.71.00.11 hariç)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2208.90.48.00.11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Rakı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br/>
              <w:t>(Muhtevası 2 litreyi geçmeyen kaplarda olanlar)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  <w:tr w:rsidR="008D2025" w:rsidRPr="008D2025" w:rsidTr="008D202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2208.90.71.00.11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Rakı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br/>
              <w:t>(Muhtevası 2 litreyi geçen kaplarda olanlar)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845,9684</w:t>
            </w:r>
          </w:p>
        </w:tc>
      </w:tr>
    </w:tbl>
    <w:p w:rsidR="008D2025" w:rsidRPr="008D2025" w:rsidRDefault="008D2025" w:rsidP="008D2025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</w:pPr>
      <w:r w:rsidRPr="008D2025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(B) CETVELİ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3894"/>
        <w:gridCol w:w="906"/>
        <w:gridCol w:w="996"/>
        <w:gridCol w:w="906"/>
      </w:tblGrid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G.T.İ</w:t>
            </w:r>
            <w:proofErr w:type="gram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.P. NO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Mal İsmi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Vergi Oranı (%)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Asgari Maktu Vergi Tutarı (TL)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Maktu Vergi Tutarı (TL)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2402.10.00.00.11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Tütün içeren purolar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0,9982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1,3346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2402.10.00.00.12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Uçları açık purolar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0,9982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1,3346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2402.10.00.00.19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Sigarillolar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0,9982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1,3346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2402.20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Tütün içeren sigaralar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1,1114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1,1043</w:t>
            </w:r>
          </w:p>
        </w:tc>
      </w:tr>
      <w:tr w:rsidR="008D2025" w:rsidRPr="008D2025" w:rsidTr="008D2025"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2402.90.00.00.00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Diğerleri (Tütün yerine geçen maddelerden yapılmış purolar, uçları açık purolar, </w:t>
            </w:r>
            <w:proofErr w:type="spellStart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sigarillolar</w:t>
            </w:r>
            <w:proofErr w:type="spellEnd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 ve sigaralar)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D2025" w:rsidRPr="008D2025" w:rsidTr="008D2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-Tütün yerine geçen maddelerden yapılmış purolar, uçları açık purolar ve </w:t>
            </w:r>
            <w:proofErr w:type="spellStart"/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sigarillolar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0,9982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1,3346</w:t>
            </w:r>
          </w:p>
        </w:tc>
      </w:tr>
      <w:tr w:rsidR="008D2025" w:rsidRPr="008D2025" w:rsidTr="008D2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-Tütün yerine geçen maddelerden yapılmış sigaralar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1,1114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1,1043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24.03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Diğer mamul tütün ve mamul tütün yerine geçen maddeler; "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homojenize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" veya yeniden tertip edilmiş tütün; tütün hülasa ve esansları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br/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br/>
              <w:t>(2403.11.00.00.00, 2403.19.10.00.19, 2403.19.90.00.19,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br/>
              <w:t>2403.91.00.00.00, 2403.99.10.00.00, 2403.99.90.00.00 hariç)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1,1114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1,1043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2403.11.00.00.00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Bu faslın 1 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nolu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alt pozisyon notunda belirtilen nargile tütünleri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0,2238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1,2927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2403.19.10.00.19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Diğerleri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 (Net muhtevası 500 gr.ı geçmeyen ambalajlarda olanlar)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0,1421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1,2927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2403.19.90.00.19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Diğerleri </w:t>
            </w: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(Net muhtevası 500 gr.ı geçen ambalajlarda olanlar)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0,1421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1,2927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2403.99.10.00.00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Enfiye ve çiğnemeye mahsus tütün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1,1114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1,1043</w:t>
            </w:r>
          </w:p>
        </w:tc>
      </w:tr>
      <w:tr w:rsidR="008D2025" w:rsidRPr="008D2025" w:rsidTr="008D2025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4813.10.00.80.00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Diğerleri (</w:t>
            </w:r>
            <w:proofErr w:type="spellStart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Makaron</w:t>
            </w:r>
            <w:proofErr w:type="spellEnd"/>
            <w:r w:rsidRPr="008D202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0,1533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025" w:rsidRPr="008D2025" w:rsidRDefault="008D2025" w:rsidP="008D202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8D202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-</w:t>
            </w:r>
          </w:p>
        </w:tc>
      </w:tr>
    </w:tbl>
    <w:p w:rsidR="005102A2" w:rsidRDefault="005102A2">
      <w:bookmarkStart w:id="0" w:name="_GoBack"/>
      <w:bookmarkEnd w:id="0"/>
    </w:p>
    <w:sectPr w:rsidR="0051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25"/>
    <w:rsid w:val="005102A2"/>
    <w:rsid w:val="008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21F67-549C-41DD-988C-D1ECDDF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2023-07-06T05:38:00Z</dcterms:created>
  <dcterms:modified xsi:type="dcterms:W3CDTF">2023-07-06T05:38:00Z</dcterms:modified>
</cp:coreProperties>
</file>